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42" w:rsidRPr="00794842" w:rsidRDefault="00794842" w:rsidP="00794842">
      <w:pPr>
        <w:rPr>
          <w:lang w:val="en-US"/>
        </w:rPr>
      </w:pPr>
    </w:p>
    <w:p w:rsidR="00794842" w:rsidRPr="00794842" w:rsidRDefault="003D5318" w:rsidP="00FE5FC0">
      <w:pPr>
        <w:pStyle w:val="a6"/>
        <w:ind w:left="1080"/>
        <w:jc w:val="center"/>
        <w:rPr>
          <w:rFonts w:cstheme="minorHAnsi"/>
          <w:b/>
          <w:sz w:val="32"/>
          <w:szCs w:val="32"/>
        </w:rPr>
      </w:pPr>
      <w:r w:rsidRPr="005D1D50">
        <w:rPr>
          <w:rFonts w:cstheme="minorHAnsi"/>
          <w:b/>
          <w:sz w:val="32"/>
          <w:szCs w:val="32"/>
        </w:rPr>
        <w:t>Нормирование в сфере закупок</w:t>
      </w:r>
    </w:p>
    <w:p w:rsidR="00A438EE" w:rsidRDefault="009A5DCB" w:rsidP="00A438EE">
      <w:pPr>
        <w:rPr>
          <w:sz w:val="24"/>
          <w:szCs w:val="24"/>
        </w:rPr>
      </w:pPr>
      <w:r w:rsidRPr="009A5DCB">
        <w:rPr>
          <w:b/>
          <w:sz w:val="24"/>
          <w:szCs w:val="24"/>
        </w:rPr>
        <w:t>Нормирование в закупках заключается</w:t>
      </w:r>
      <w:r>
        <w:rPr>
          <w:sz w:val="24"/>
          <w:szCs w:val="24"/>
        </w:rPr>
        <w:t xml:space="preserve"> в ограничении цен и характеристик закупаемых ТРУ, а также в ограничении затрат на содержание госорганов.</w:t>
      </w:r>
    </w:p>
    <w:p w:rsidR="009A5DCB" w:rsidRDefault="009A5DCB" w:rsidP="00A438EE">
      <w:pPr>
        <w:rPr>
          <w:sz w:val="24"/>
          <w:szCs w:val="24"/>
        </w:rPr>
      </w:pPr>
      <w:r w:rsidRPr="009A5DCB">
        <w:rPr>
          <w:b/>
          <w:sz w:val="24"/>
          <w:szCs w:val="24"/>
        </w:rPr>
        <w:t>Цель нормирования</w:t>
      </w:r>
      <w:r>
        <w:rPr>
          <w:sz w:val="24"/>
          <w:szCs w:val="24"/>
        </w:rPr>
        <w:t xml:space="preserve"> – не допустить закупку таких излишеств, как предметы роскоши.</w:t>
      </w:r>
    </w:p>
    <w:p w:rsidR="009A5DCB" w:rsidRPr="00CD1A3D" w:rsidRDefault="009A5DCB" w:rsidP="009A5DCB">
      <w:pPr>
        <w:jc w:val="center"/>
        <w:rPr>
          <w:b/>
          <w:sz w:val="28"/>
          <w:szCs w:val="28"/>
        </w:rPr>
      </w:pPr>
      <w:r w:rsidRPr="00CD1A3D">
        <w:rPr>
          <w:b/>
          <w:sz w:val="28"/>
          <w:szCs w:val="28"/>
        </w:rPr>
        <w:t>Организация системы нормирования</w:t>
      </w:r>
    </w:p>
    <w:p w:rsidR="00253A00" w:rsidRDefault="00253A00" w:rsidP="00253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база нормирования в сфере закупок включает условно </w:t>
      </w:r>
      <w:r w:rsidRPr="00253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уровня </w:t>
      </w:r>
      <w:r w:rsidR="00DD2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нормативных </w:t>
      </w:r>
      <w:r w:rsidRPr="00253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правовых актов. </w:t>
      </w:r>
    </w:p>
    <w:p w:rsidR="00F92B75" w:rsidRPr="00AA58C2" w:rsidRDefault="00F92B75" w:rsidP="00253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42" w:rsidRDefault="00794842" w:rsidP="00253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906" w:rsidRPr="00AA58C2" w:rsidRDefault="003C6906" w:rsidP="00253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4742" w:type="dxa"/>
        <w:tblInd w:w="108" w:type="dxa"/>
        <w:tblLook w:val="04A0" w:firstRow="1" w:lastRow="0" w:firstColumn="1" w:lastColumn="0" w:noHBand="0" w:noVBand="1"/>
      </w:tblPr>
      <w:tblGrid>
        <w:gridCol w:w="1639"/>
        <w:gridCol w:w="13103"/>
      </w:tblGrid>
      <w:tr w:rsidR="00F92B75" w:rsidTr="00525FF4">
        <w:tc>
          <w:tcPr>
            <w:tcW w:w="1639" w:type="dxa"/>
          </w:tcPr>
          <w:p w:rsidR="00F92B75" w:rsidRDefault="00F92B75" w:rsidP="00F975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3103" w:type="dxa"/>
          </w:tcPr>
          <w:p w:rsidR="002703F4" w:rsidRDefault="00F92B75" w:rsidP="002703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75">
              <w:rPr>
                <w:sz w:val="24"/>
                <w:szCs w:val="24"/>
              </w:rPr>
              <w:t>- общий порядок принятия документов в сфере нормирования</w:t>
            </w:r>
            <w:r w:rsidR="002703F4">
              <w:rPr>
                <w:sz w:val="24"/>
                <w:szCs w:val="24"/>
              </w:rPr>
              <w:t xml:space="preserve"> (</w:t>
            </w:r>
            <w:r w:rsid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703F4" w:rsidRPr="0027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Правительства РФ от 18.05.2015 N 476</w:t>
            </w:r>
            <w:r w:rsidR="0027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03F4" w:rsidRDefault="002703F4" w:rsidP="002703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3F4" w:rsidRDefault="002703F4" w:rsidP="002703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7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правила определения требований к закупаемым отдельным видам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r w:rsidRPr="0027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предельные цены) </w:t>
            </w:r>
            <w:r w:rsidR="000A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A5A97" w:rsidRPr="000A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РФ от 02.09.2015 N 926</w:t>
            </w:r>
            <w:r w:rsidR="000A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5A97" w:rsidRDefault="000A5A97" w:rsidP="002703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75" w:rsidRPr="000A5A97" w:rsidRDefault="000A5A97" w:rsidP="000A5A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правила определения нормативных затрат на обеспечение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госорганов и казенных учреждений (</w:t>
            </w:r>
            <w:r w:rsid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A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РФ от 13.10.2014 N 1047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2B75" w:rsidTr="00525FF4">
        <w:tc>
          <w:tcPr>
            <w:tcW w:w="1639" w:type="dxa"/>
          </w:tcPr>
          <w:p w:rsidR="00F92B75" w:rsidRDefault="002707BB" w:rsidP="009A5D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Второй уровень </w:t>
            </w:r>
            <w:r w:rsidRPr="002707BB">
              <w:rPr>
                <w:sz w:val="24"/>
                <w:szCs w:val="24"/>
              </w:rPr>
              <w:t>(федеральные нужды)</w:t>
            </w:r>
          </w:p>
        </w:tc>
        <w:tc>
          <w:tcPr>
            <w:tcW w:w="13103" w:type="dxa"/>
          </w:tcPr>
          <w:p w:rsidR="00F8131B" w:rsidRDefault="002707BB" w:rsidP="00F81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hyperlink r:id="rId7" w:history="1">
              <w:r w:rsidR="00F8131B" w:rsidRPr="00F813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требования</w:t>
              </w:r>
            </w:hyperlink>
            <w:r w:rsidR="00F8131B" w:rsidRPr="00F8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порядку разработки и принятия правовых актов о нормировании в сфере закупок для обеспечения федеральных нужд</w:t>
            </w:r>
            <w:r w:rsidR="00F8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131B" w:rsidRPr="00F8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РФ от 19.05.2015 N 479</w:t>
            </w:r>
            <w:r w:rsidR="00F8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8131B" w:rsidRDefault="00F8131B" w:rsidP="00F81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F56" w:rsidRDefault="00F8131B" w:rsidP="00122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</w:t>
            </w:r>
            <w:r w:rsidR="00122F56" w:rsidRPr="001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закупаемым </w:t>
            </w:r>
            <w:r w:rsidR="00DD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федеральными </w:t>
            </w:r>
            <w:r w:rsidR="00122F56" w:rsidRPr="001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заказчиками отдельным видам </w:t>
            </w:r>
            <w:r w:rsidR="001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r w:rsidR="00122F56" w:rsidRPr="001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предельных цен) </w:t>
            </w:r>
            <w:r w:rsidR="001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2F56" w:rsidRPr="001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РФ от 02.09.2015 N 927</w:t>
            </w:r>
            <w:r w:rsidR="001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2F56" w:rsidRDefault="00122F56" w:rsidP="00122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75" w:rsidRPr="008A43E2" w:rsidRDefault="00122F56" w:rsidP="008A4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D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BD149E" w:rsidRPr="00BD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нормативных затрат на обеспечение функций феде</w:t>
            </w:r>
            <w:r w:rsidR="00BD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ральных государственных органов </w:t>
            </w:r>
            <w:r w:rsid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казенных учреждений </w:t>
            </w:r>
            <w:r w:rsidR="00BD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149E" w:rsidRPr="00BD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Правительства РФ от 20.10.2014 N 1084</w:t>
            </w:r>
            <w:r w:rsidR="00BD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2B75" w:rsidTr="00525FF4">
        <w:tc>
          <w:tcPr>
            <w:tcW w:w="1639" w:type="dxa"/>
          </w:tcPr>
          <w:p w:rsidR="00F92B75" w:rsidRDefault="00DD2587" w:rsidP="000D0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Второй уровень </w:t>
            </w:r>
            <w:r w:rsidRPr="002707B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нужды заказчиков Курской области</w:t>
            </w:r>
            <w:r w:rsidRPr="002707BB">
              <w:rPr>
                <w:sz w:val="24"/>
                <w:szCs w:val="24"/>
              </w:rPr>
              <w:t>)</w:t>
            </w:r>
          </w:p>
        </w:tc>
        <w:tc>
          <w:tcPr>
            <w:tcW w:w="13103" w:type="dxa"/>
          </w:tcPr>
          <w:p w:rsidR="009747DC" w:rsidRDefault="009747DC" w:rsidP="009747D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hyperlink w:anchor="P30" w:history="1">
              <w:r w:rsidRPr="009747DC">
                <w:rPr>
                  <w:rStyle w:val="a7"/>
                  <w:color w:val="auto"/>
                  <w:sz w:val="24"/>
                  <w:szCs w:val="24"/>
                  <w:u w:val="none"/>
                </w:rPr>
                <w:t>требования</w:t>
              </w:r>
            </w:hyperlink>
            <w:r w:rsidRPr="009747DC">
              <w:rPr>
                <w:sz w:val="24"/>
                <w:szCs w:val="24"/>
              </w:rPr>
              <w:t xml:space="preserve"> к порядку разработки и принятия правовых актов о нормировании в сфере закупок для обеспечения нужд Курской области</w:t>
            </w:r>
            <w:r>
              <w:rPr>
                <w:sz w:val="24"/>
                <w:szCs w:val="24"/>
              </w:rPr>
              <w:t xml:space="preserve"> (постановление </w:t>
            </w:r>
            <w:r w:rsidRPr="009747DC">
              <w:rPr>
                <w:sz w:val="24"/>
                <w:szCs w:val="24"/>
              </w:rPr>
              <w:t>Администрации Курской области</w:t>
            </w:r>
            <w:r w:rsidR="00C20CB4">
              <w:rPr>
                <w:sz w:val="24"/>
                <w:szCs w:val="24"/>
              </w:rPr>
              <w:t xml:space="preserve"> от 30.09.2015</w:t>
            </w:r>
            <w:r w:rsidRPr="009747DC">
              <w:rPr>
                <w:sz w:val="24"/>
                <w:szCs w:val="24"/>
              </w:rPr>
              <w:t xml:space="preserve"> N 648-па</w:t>
            </w:r>
            <w:r w:rsidR="00C20CB4">
              <w:rPr>
                <w:sz w:val="24"/>
                <w:szCs w:val="24"/>
              </w:rPr>
              <w:t>)</w:t>
            </w:r>
          </w:p>
          <w:p w:rsidR="00C20CB4" w:rsidRDefault="00C20CB4" w:rsidP="009747DC">
            <w:pPr>
              <w:jc w:val="both"/>
              <w:rPr>
                <w:sz w:val="24"/>
                <w:szCs w:val="24"/>
              </w:rPr>
            </w:pPr>
          </w:p>
          <w:p w:rsidR="00C20CB4" w:rsidRDefault="00C20CB4" w:rsidP="00C20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hyperlink w:anchor="P34" w:history="1">
              <w:r>
                <w:rPr>
                  <w:rStyle w:val="a7"/>
                  <w:color w:val="auto"/>
                  <w:sz w:val="24"/>
                  <w:szCs w:val="24"/>
                  <w:u w:val="none"/>
                </w:rPr>
                <w:t>п</w:t>
              </w:r>
              <w:r w:rsidRPr="00C20CB4">
                <w:rPr>
                  <w:rStyle w:val="a7"/>
                  <w:color w:val="auto"/>
                  <w:sz w:val="24"/>
                  <w:szCs w:val="24"/>
                  <w:u w:val="none"/>
                </w:rPr>
                <w:t>равила</w:t>
              </w:r>
            </w:hyperlink>
            <w:r w:rsidRPr="00C20CB4">
              <w:rPr>
                <w:sz w:val="24"/>
                <w:szCs w:val="24"/>
              </w:rPr>
              <w:t xml:space="preserve"> определения требований к закупаемым </w:t>
            </w:r>
            <w:r>
              <w:rPr>
                <w:sz w:val="24"/>
                <w:szCs w:val="24"/>
              </w:rPr>
              <w:t>заказчиками</w:t>
            </w:r>
            <w:r w:rsidRPr="00C20CB4">
              <w:rPr>
                <w:sz w:val="24"/>
                <w:szCs w:val="24"/>
              </w:rPr>
              <w:t xml:space="preserve"> Курской области</w:t>
            </w:r>
            <w:r w:rsidRPr="001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отдельным видам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</w:t>
            </w:r>
            <w:r w:rsidRPr="0012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предельных цен)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(постановление </w:t>
            </w:r>
            <w:r w:rsidRP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30.12.2015 </w:t>
            </w:r>
            <w:r w:rsidRP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966-па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0CB4" w:rsidRDefault="00C20CB4" w:rsidP="00C20C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75" w:rsidRPr="008A43E2" w:rsidRDefault="00C20CB4" w:rsidP="009747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определения нормативных затрат на обеспечение функций государственных органов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казенных учреждений (постановление </w:t>
            </w:r>
            <w:r w:rsidRP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11.11.2015</w:t>
            </w:r>
            <w:r w:rsidRPr="00C2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778-па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7EFD" w:rsidTr="00525FF4">
        <w:tc>
          <w:tcPr>
            <w:tcW w:w="1639" w:type="dxa"/>
          </w:tcPr>
          <w:p w:rsidR="00457EFD" w:rsidRDefault="00457EFD" w:rsidP="00457EFD">
            <w:pPr>
              <w:jc w:val="center"/>
              <w:rPr>
                <w:b/>
                <w:sz w:val="24"/>
                <w:szCs w:val="24"/>
              </w:rPr>
            </w:pPr>
            <w:r w:rsidRPr="00457EFD">
              <w:rPr>
                <w:b/>
                <w:sz w:val="24"/>
                <w:szCs w:val="24"/>
              </w:rPr>
              <w:lastRenderedPageBreak/>
              <w:t xml:space="preserve">Второй уровень (нужды заказчиков </w:t>
            </w:r>
            <w:r>
              <w:rPr>
                <w:b/>
                <w:sz w:val="24"/>
                <w:szCs w:val="24"/>
              </w:rPr>
              <w:t>города Курска</w:t>
            </w:r>
            <w:r w:rsidRPr="00457E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103" w:type="dxa"/>
          </w:tcPr>
          <w:p w:rsidR="00457EFD" w:rsidRPr="00457EFD" w:rsidRDefault="00457EFD" w:rsidP="00457EFD">
            <w:pPr>
              <w:jc w:val="both"/>
              <w:rPr>
                <w:b/>
                <w:sz w:val="24"/>
                <w:szCs w:val="24"/>
              </w:rPr>
            </w:pPr>
            <w:r w:rsidRPr="00457EFD">
              <w:rPr>
                <w:b/>
                <w:sz w:val="24"/>
                <w:szCs w:val="24"/>
              </w:rPr>
              <w:t xml:space="preserve">- требования к порядку разработки и принятия правовых актов о нормировании в сфере закупок для </w:t>
            </w:r>
            <w:r w:rsidR="00B3130D">
              <w:rPr>
                <w:b/>
                <w:sz w:val="24"/>
                <w:szCs w:val="24"/>
              </w:rPr>
              <w:t>обеспечения нужд Курска</w:t>
            </w:r>
            <w:r w:rsidRPr="00457EFD">
              <w:rPr>
                <w:b/>
                <w:sz w:val="24"/>
                <w:szCs w:val="24"/>
              </w:rPr>
              <w:t xml:space="preserve"> (постановление </w:t>
            </w:r>
            <w:r w:rsidR="00A51947" w:rsidRPr="00A51947">
              <w:rPr>
                <w:b/>
                <w:sz w:val="24"/>
                <w:szCs w:val="24"/>
              </w:rPr>
              <w:t>Администрации г. Курска от 12.04.</w:t>
            </w:r>
            <w:r w:rsidR="00A51947">
              <w:rPr>
                <w:b/>
                <w:sz w:val="24"/>
                <w:szCs w:val="24"/>
              </w:rPr>
              <w:t>2016 N 1258</w:t>
            </w:r>
            <w:r w:rsidRPr="00457EFD">
              <w:rPr>
                <w:b/>
                <w:sz w:val="24"/>
                <w:szCs w:val="24"/>
              </w:rPr>
              <w:t>)</w:t>
            </w:r>
          </w:p>
          <w:p w:rsidR="00457EFD" w:rsidRPr="00457EFD" w:rsidRDefault="00457EFD" w:rsidP="00457EFD">
            <w:pPr>
              <w:jc w:val="both"/>
              <w:rPr>
                <w:b/>
                <w:sz w:val="24"/>
                <w:szCs w:val="24"/>
              </w:rPr>
            </w:pPr>
          </w:p>
          <w:p w:rsidR="00457EFD" w:rsidRPr="00457EFD" w:rsidRDefault="00457EFD" w:rsidP="00457EFD">
            <w:pPr>
              <w:jc w:val="both"/>
              <w:rPr>
                <w:b/>
                <w:sz w:val="24"/>
                <w:szCs w:val="24"/>
              </w:rPr>
            </w:pPr>
            <w:r w:rsidRPr="00457EFD">
              <w:rPr>
                <w:b/>
                <w:sz w:val="24"/>
                <w:szCs w:val="24"/>
              </w:rPr>
              <w:t>- правила определения требований к закупа</w:t>
            </w:r>
            <w:r w:rsidR="00B3130D">
              <w:rPr>
                <w:b/>
                <w:sz w:val="24"/>
                <w:szCs w:val="24"/>
              </w:rPr>
              <w:t>емым заказчиками Курска</w:t>
            </w:r>
            <w:r w:rsidRPr="00457EFD">
              <w:rPr>
                <w:b/>
                <w:sz w:val="24"/>
                <w:szCs w:val="24"/>
              </w:rPr>
              <w:t xml:space="preserve"> отдельным видам ТРУ (в том числе предельных цен) (постановление </w:t>
            </w:r>
            <w:r w:rsidR="00251086" w:rsidRPr="00251086">
              <w:rPr>
                <w:b/>
                <w:sz w:val="24"/>
                <w:szCs w:val="24"/>
              </w:rPr>
              <w:t>Администрации г. Курска от 14.06.2016 N 1955</w:t>
            </w:r>
            <w:r w:rsidRPr="00457EFD">
              <w:rPr>
                <w:b/>
                <w:sz w:val="24"/>
                <w:szCs w:val="24"/>
              </w:rPr>
              <w:t>)</w:t>
            </w:r>
          </w:p>
          <w:p w:rsidR="00457EFD" w:rsidRPr="00457EFD" w:rsidRDefault="00457EFD" w:rsidP="00457EFD">
            <w:pPr>
              <w:jc w:val="both"/>
              <w:rPr>
                <w:b/>
                <w:sz w:val="24"/>
                <w:szCs w:val="24"/>
              </w:rPr>
            </w:pPr>
          </w:p>
          <w:p w:rsidR="00457EFD" w:rsidRDefault="00457EFD" w:rsidP="00457EFD">
            <w:pPr>
              <w:jc w:val="both"/>
              <w:rPr>
                <w:b/>
                <w:sz w:val="24"/>
                <w:szCs w:val="24"/>
              </w:rPr>
            </w:pPr>
            <w:r w:rsidRPr="00457EFD">
              <w:rPr>
                <w:b/>
                <w:sz w:val="24"/>
                <w:szCs w:val="24"/>
              </w:rPr>
              <w:t>- правила определения нормативных затра</w:t>
            </w:r>
            <w:r w:rsidR="00B3130D">
              <w:rPr>
                <w:b/>
                <w:sz w:val="24"/>
                <w:szCs w:val="24"/>
              </w:rPr>
              <w:t>т на обеспечение функций муниципальных органов Курска</w:t>
            </w:r>
            <w:r w:rsidRPr="00457EFD">
              <w:rPr>
                <w:b/>
                <w:sz w:val="24"/>
                <w:szCs w:val="24"/>
              </w:rPr>
              <w:t xml:space="preserve"> и казенных учреждений (постановление </w:t>
            </w:r>
            <w:r w:rsidR="00251086" w:rsidRPr="00251086">
              <w:rPr>
                <w:b/>
                <w:sz w:val="24"/>
                <w:szCs w:val="24"/>
              </w:rPr>
              <w:t>Администрации г. Курска от 14.06.2016 N 1954</w:t>
            </w:r>
            <w:r w:rsidRPr="00457EFD">
              <w:rPr>
                <w:b/>
                <w:sz w:val="24"/>
                <w:szCs w:val="24"/>
              </w:rPr>
              <w:t>)</w:t>
            </w:r>
          </w:p>
        </w:tc>
      </w:tr>
      <w:tr w:rsidR="00F92B75" w:rsidTr="00525FF4">
        <w:tc>
          <w:tcPr>
            <w:tcW w:w="1639" w:type="dxa"/>
          </w:tcPr>
          <w:p w:rsidR="00F92B75" w:rsidRDefault="008A43E2" w:rsidP="00061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Третий уровень </w:t>
            </w:r>
          </w:p>
        </w:tc>
        <w:tc>
          <w:tcPr>
            <w:tcW w:w="13103" w:type="dxa"/>
          </w:tcPr>
          <w:p w:rsidR="00816776" w:rsidRDefault="00816776" w:rsidP="00611D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правовые акты (распоряжения, приказы) </w:t>
            </w:r>
            <w:r w:rsidRPr="00816776">
              <w:rPr>
                <w:b/>
                <w:sz w:val="24"/>
                <w:szCs w:val="24"/>
              </w:rPr>
              <w:t>главных распорядителей бюджетных средств, (далее - муниципальные органы), утверждающих на основании правил нормирования в сфере закупок товаров, работ, услуг для обеспечения муниципальных нужд</w:t>
            </w:r>
            <w:r w:rsidR="00B94967">
              <w:rPr>
                <w:b/>
                <w:sz w:val="24"/>
                <w:szCs w:val="24"/>
              </w:rPr>
              <w:t xml:space="preserve"> (далее-акты о нормировании)</w:t>
            </w:r>
            <w:r w:rsidRPr="00816776">
              <w:rPr>
                <w:b/>
                <w:sz w:val="24"/>
                <w:szCs w:val="24"/>
              </w:rPr>
              <w:t>:</w:t>
            </w:r>
          </w:p>
          <w:p w:rsidR="000626B6" w:rsidRDefault="000626B6" w:rsidP="00611D27">
            <w:pPr>
              <w:jc w:val="both"/>
              <w:rPr>
                <w:b/>
                <w:sz w:val="24"/>
                <w:szCs w:val="24"/>
              </w:rPr>
            </w:pPr>
          </w:p>
          <w:p w:rsidR="00177B5E" w:rsidRDefault="00816776" w:rsidP="00177B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177B5E" w:rsidRPr="00177B5E">
              <w:rPr>
                <w:b/>
                <w:sz w:val="24"/>
                <w:szCs w:val="24"/>
              </w:rPr>
              <w:t>нормативные затраты на обеспечение функций указанных органов и подведомственных им казенных учреждений;</w:t>
            </w:r>
          </w:p>
          <w:p w:rsidR="000626B6" w:rsidRPr="00177B5E" w:rsidRDefault="000626B6" w:rsidP="00177B5E">
            <w:pPr>
              <w:jc w:val="both"/>
              <w:rPr>
                <w:b/>
                <w:sz w:val="24"/>
                <w:szCs w:val="24"/>
              </w:rPr>
            </w:pPr>
          </w:p>
          <w:p w:rsidR="000938E2" w:rsidRDefault="004A546E" w:rsidP="00611D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177B5E" w:rsidRPr="00177B5E">
              <w:rPr>
                <w:b/>
                <w:sz w:val="24"/>
                <w:szCs w:val="24"/>
              </w:rPr>
              <w:t>требования к закупаемым ими и подведомственными указанным органам казенными учреждениями и бюджетными учреждениями, отдельным видам товаров, работ, услуг (в том числе предельные цены товаров, работ, услуг)</w:t>
            </w:r>
          </w:p>
        </w:tc>
      </w:tr>
    </w:tbl>
    <w:p w:rsidR="00754859" w:rsidRDefault="00754859" w:rsidP="009A5DCB">
      <w:pPr>
        <w:jc w:val="center"/>
        <w:rPr>
          <w:b/>
          <w:sz w:val="24"/>
          <w:szCs w:val="24"/>
        </w:rPr>
      </w:pPr>
    </w:p>
    <w:p w:rsidR="007A28FB" w:rsidRPr="00301914" w:rsidRDefault="007A28FB" w:rsidP="00C10A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Заказчики при осуществлении закупок </w:t>
      </w:r>
      <w:r w:rsidRPr="00301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руководствуются</w:t>
      </w:r>
      <w:r w:rsidRPr="0030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третьим уровнем документов</w:t>
      </w:r>
      <w:r w:rsidR="00C10AA1" w:rsidRPr="00301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 этом: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7621"/>
      </w:tblGrid>
      <w:tr w:rsidR="00227A21" w:rsidTr="00227A21">
        <w:tc>
          <w:tcPr>
            <w:tcW w:w="7621" w:type="dxa"/>
          </w:tcPr>
          <w:p w:rsidR="00227A21" w:rsidRDefault="00D62B00" w:rsidP="00D62B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Органы власти, казенные учреждения </w:t>
            </w:r>
            <w:r w:rsidR="004A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руководствуются</w:t>
            </w:r>
          </w:p>
        </w:tc>
        <w:tc>
          <w:tcPr>
            <w:tcW w:w="7621" w:type="dxa"/>
          </w:tcPr>
          <w:p w:rsidR="00227A21" w:rsidRDefault="00D62B00" w:rsidP="00227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D62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юджетные, автономные учреждения, унитарные предприятия руководствуются</w:t>
            </w:r>
          </w:p>
        </w:tc>
      </w:tr>
      <w:tr w:rsidR="00227A21" w:rsidTr="00227A21">
        <w:tc>
          <w:tcPr>
            <w:tcW w:w="7621" w:type="dxa"/>
          </w:tcPr>
          <w:p w:rsidR="00227A21" w:rsidRDefault="004A546E" w:rsidP="00227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4A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закупаемым ими и подведомственными указанным органам казенными учреждениями и бюджетными учреждениями, отдельным видам товаров, работ, услуг (в том числе предельные цены товаров, работ, услуг)</w:t>
            </w:r>
          </w:p>
        </w:tc>
        <w:tc>
          <w:tcPr>
            <w:tcW w:w="7621" w:type="dxa"/>
          </w:tcPr>
          <w:p w:rsidR="00227A21" w:rsidRDefault="00D77465" w:rsidP="00227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требованиями к закупаемым ими и подведомственными указанным органам казенными учреждениями и бюджетными учреждениями, отдельным видам товаров, работ, услуг (в том числе предельные цены товаров, работ, услуг)</w:t>
            </w:r>
            <w:bookmarkStart w:id="0" w:name="_GoBack"/>
            <w:bookmarkEnd w:id="0"/>
          </w:p>
        </w:tc>
      </w:tr>
      <w:tr w:rsidR="00227A21" w:rsidTr="00227A21">
        <w:tc>
          <w:tcPr>
            <w:tcW w:w="7621" w:type="dxa"/>
          </w:tcPr>
          <w:p w:rsidR="00227A21" w:rsidRDefault="00D62B00" w:rsidP="00227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нормативными затратами</w:t>
            </w:r>
            <w:r w:rsidRPr="00D62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обеспечение функций указанных органов и подведомственных им казенных учреждений</w:t>
            </w:r>
          </w:p>
        </w:tc>
        <w:tc>
          <w:tcPr>
            <w:tcW w:w="7621" w:type="dxa"/>
          </w:tcPr>
          <w:p w:rsidR="00227A21" w:rsidRDefault="00227A21" w:rsidP="00227A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4EC9" w:rsidRDefault="00B84EC9" w:rsidP="00227A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14" w:rsidRPr="00C657AE" w:rsidRDefault="00C657AE" w:rsidP="00227A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Акты о нормировании формируются и утверждаются по категориям или группам должностей </w:t>
      </w:r>
    </w:p>
    <w:p w:rsidR="00301914" w:rsidRDefault="00301914" w:rsidP="00227A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14" w:rsidRDefault="00301914" w:rsidP="00227A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914" w:rsidRDefault="00301914" w:rsidP="00227A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A73" w:rsidRDefault="004E3A73" w:rsidP="00227A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Документы в сфере нормирования подлежат размещению в ЕИС</w:t>
      </w:r>
    </w:p>
    <w:p w:rsidR="00E0052F" w:rsidRDefault="00E0052F" w:rsidP="00E0052F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актов о нормировании </w:t>
      </w:r>
      <w:r w:rsidR="001C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пояснительные записки к ним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направляются в МКУ «ЦЗРСИ»</w:t>
      </w:r>
      <w:r w:rsidR="001C4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1C430D" w:rsidRDefault="001C430D" w:rsidP="00E0052F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«ЦЗРСИ» размещает акты о нормировании и пояснительные записки к ним в ЕИС для общественного обсуждения;</w:t>
      </w:r>
    </w:p>
    <w:p w:rsidR="001C430D" w:rsidRDefault="001C430D" w:rsidP="00E0052F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общественного обсуждения в ЕИС не менее 5 рабочих дней;</w:t>
      </w:r>
    </w:p>
    <w:p w:rsidR="001C430D" w:rsidRDefault="001C430D" w:rsidP="00772F17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органы (разработчики актов о нормировании) рассматривают предложения по результатам общественного обсуждения</w:t>
      </w:r>
      <w:r w:rsidR="0077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2F17" w:rsidRPr="0077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принимают решение </w:t>
      </w:r>
      <w:r w:rsidR="0077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7 рабочих дней</w:t>
      </w:r>
      <w:r w:rsidR="006A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оформлением протокола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1C430D" w:rsidRDefault="00772F17" w:rsidP="00772F17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органы (разработчики актов о нормировании)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принятия решения в течение 1 рабочего дня</w:t>
      </w:r>
      <w:r w:rsidR="006A7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направляют утвержденные акты о нормировании и протоколы в МКУ «ЦЗРСИ»;</w:t>
      </w:r>
    </w:p>
    <w:p w:rsidR="006A7679" w:rsidRDefault="006A7679" w:rsidP="00772F17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«ЦЗРСИ» размещает в ЕИС акты о нормировании и протоколы в течение 1 рабочего дня;</w:t>
      </w:r>
    </w:p>
    <w:p w:rsidR="00670761" w:rsidRDefault="006A7679" w:rsidP="00670761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Заказчики руководствуются актами о нормировании </w:t>
      </w:r>
      <w:r w:rsidR="00A12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соответственно «своих» ГРБС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исключительно размещенными в ЕИС.</w:t>
      </w:r>
    </w:p>
    <w:p w:rsidR="00D21FE2" w:rsidRDefault="00D21FE2" w:rsidP="00D21FE2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FE2" w:rsidRDefault="00D21FE2" w:rsidP="00D21FE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руководствуются актами о нормировании?</w:t>
      </w:r>
    </w:p>
    <w:p w:rsidR="00D21FE2" w:rsidRDefault="00D21FE2" w:rsidP="00D21FE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D2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при формировании планов – графиков и при подготовке конкретной закупки.</w:t>
      </w:r>
    </w:p>
    <w:p w:rsidR="00D21FE2" w:rsidRDefault="00D21FE2" w:rsidP="00D21FE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FE2" w:rsidRDefault="00D8177F" w:rsidP="00D21FE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включают в себя акты о нормировании?</w:t>
      </w:r>
    </w:p>
    <w:p w:rsidR="00D8177F" w:rsidRDefault="00D8177F" w:rsidP="00D21FE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включают:</w:t>
      </w:r>
    </w:p>
    <w:p w:rsidR="003A24B1" w:rsidRPr="003A24B1" w:rsidRDefault="003A24B1" w:rsidP="003A24B1">
      <w:pPr>
        <w:pStyle w:val="a6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Заказчиков</w:t>
      </w:r>
      <w:r w:rsidR="006D35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которых устанавливаются нормативы.</w:t>
      </w:r>
    </w:p>
    <w:p w:rsidR="005D2CE7" w:rsidRDefault="00D8177F" w:rsidP="005D2CE7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расчета нормативных затрат</w:t>
      </w:r>
      <w:r w:rsidR="005E7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формулы расчета.</w:t>
      </w:r>
      <w:r w:rsidR="00C6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77F" w:rsidRDefault="00C657AE" w:rsidP="005D2CE7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расчета включают норматив цены, определяемый в соответствии со статьей 22 44-ФЗ. </w:t>
      </w:r>
    </w:p>
    <w:p w:rsidR="00C657AE" w:rsidRDefault="00C657AE" w:rsidP="00C657AE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планируемых к приобретению </w:t>
      </w:r>
      <w:r w:rsidRPr="00C657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(основных средств и материальных запасов) определяется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7AE" w:rsidRDefault="00C657AE" w:rsidP="00C657AE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наличия количества товаров, учитываемых на балансе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Заказчика;</w:t>
      </w:r>
    </w:p>
    <w:p w:rsidR="00C657AE" w:rsidRDefault="00C657AE" w:rsidP="00C657AE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сроков полезного использования основных средств;</w:t>
      </w:r>
    </w:p>
    <w:p w:rsidR="00C657AE" w:rsidRDefault="00C657AE" w:rsidP="00C657AE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работников на дату расчета нормативных затрат.</w:t>
      </w:r>
    </w:p>
    <w:p w:rsidR="005E77E7" w:rsidRDefault="005E77E7" w:rsidP="00C657AE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3B" w:rsidRDefault="00BA123B" w:rsidP="00BA123B">
      <w:pPr>
        <w:pStyle w:val="a6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включают:</w:t>
      </w:r>
    </w:p>
    <w:p w:rsidR="006D350F" w:rsidRPr="006D350F" w:rsidRDefault="006D350F" w:rsidP="006D350F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Заказчиков, для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 устанавливаются требования</w:t>
      </w:r>
      <w:r w:rsidRPr="006D3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23B" w:rsidRDefault="009D209B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перечень.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 включенные в НПА муниципального образования.</w:t>
      </w:r>
    </w:p>
    <w:p w:rsidR="009D209B" w:rsidRDefault="009D209B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Ведомственный перечень.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</w:t>
      </w:r>
      <w:r w:rsidR="009D7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включенные</w:t>
      </w:r>
      <w:r w:rsidRPr="009D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обязательный перечень, в соответствии с обязательными критериями их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09B" w:rsidRDefault="004A3F0F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перечень.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 по решению ГРБС, но не включенные в обязательный и ведомственный перечни. </w:t>
      </w:r>
    </w:p>
    <w:p w:rsidR="009D209B" w:rsidRDefault="009D209B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15" w:rsidRDefault="00DA7515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515" w:rsidRDefault="00DA7515" w:rsidP="00BA123B">
      <w:pPr>
        <w:pStyle w:val="a6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Перечни содержат:</w:t>
      </w:r>
    </w:p>
    <w:p w:rsidR="00B5776C" w:rsidRPr="00DA7515" w:rsidRDefault="00B5776C" w:rsidP="00BA123B">
      <w:pPr>
        <w:pStyle w:val="a6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577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ТРУ;</w:t>
      </w:r>
    </w:p>
    <w:p w:rsidR="00DA7515" w:rsidRDefault="00B5776C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0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(группы должностей) работников;</w:t>
      </w:r>
    </w:p>
    <w:p w:rsidR="00B5776C" w:rsidRDefault="00B5776C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характеристики </w:t>
      </w:r>
      <w:r w:rsidR="008205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ТРУ;</w:t>
      </w:r>
    </w:p>
    <w:p w:rsidR="008205B9" w:rsidRDefault="008205B9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характеристики ТРУ;</w:t>
      </w:r>
    </w:p>
    <w:p w:rsidR="008205B9" w:rsidRDefault="008205B9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предельную цену ТРУ, если она необходима.</w:t>
      </w:r>
    </w:p>
    <w:p w:rsidR="00281CFF" w:rsidRDefault="00281CFF" w:rsidP="00BA123B">
      <w:pPr>
        <w:pStyle w:val="a6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DA9" w:rsidRPr="007E6DA9" w:rsidRDefault="007E6DA9" w:rsidP="007E6DA9">
      <w:pPr>
        <w:pStyle w:val="a6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E6DA9" w:rsidRPr="007E6DA9" w:rsidSect="00FF2E81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4BE"/>
    <w:multiLevelType w:val="hybridMultilevel"/>
    <w:tmpl w:val="EBD85CD2"/>
    <w:lvl w:ilvl="0" w:tplc="8E1C5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A1DC1"/>
    <w:multiLevelType w:val="hybridMultilevel"/>
    <w:tmpl w:val="7690F176"/>
    <w:lvl w:ilvl="0" w:tplc="5CB2A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EB13FE"/>
    <w:multiLevelType w:val="hybridMultilevel"/>
    <w:tmpl w:val="40EC0A9E"/>
    <w:lvl w:ilvl="0" w:tplc="EDEAD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6CBB"/>
    <w:multiLevelType w:val="hybridMultilevel"/>
    <w:tmpl w:val="1FF6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FD"/>
    <w:rsid w:val="00000780"/>
    <w:rsid w:val="00040753"/>
    <w:rsid w:val="00043D1A"/>
    <w:rsid w:val="00044129"/>
    <w:rsid w:val="00050293"/>
    <w:rsid w:val="00051BA4"/>
    <w:rsid w:val="0005327A"/>
    <w:rsid w:val="00055223"/>
    <w:rsid w:val="0005629B"/>
    <w:rsid w:val="00057AF3"/>
    <w:rsid w:val="00061A6D"/>
    <w:rsid w:val="000626B6"/>
    <w:rsid w:val="000632E6"/>
    <w:rsid w:val="000651E2"/>
    <w:rsid w:val="0006740D"/>
    <w:rsid w:val="0007023C"/>
    <w:rsid w:val="0007094E"/>
    <w:rsid w:val="0007330C"/>
    <w:rsid w:val="000772E1"/>
    <w:rsid w:val="00077A7F"/>
    <w:rsid w:val="00080B81"/>
    <w:rsid w:val="00083B16"/>
    <w:rsid w:val="00085463"/>
    <w:rsid w:val="000938E2"/>
    <w:rsid w:val="00096EF8"/>
    <w:rsid w:val="000A5A97"/>
    <w:rsid w:val="000A6362"/>
    <w:rsid w:val="000B1008"/>
    <w:rsid w:val="000C3DB7"/>
    <w:rsid w:val="000D0D4E"/>
    <w:rsid w:val="000E0190"/>
    <w:rsid w:val="000F6DC6"/>
    <w:rsid w:val="00111581"/>
    <w:rsid w:val="001221E1"/>
    <w:rsid w:val="00122F56"/>
    <w:rsid w:val="00125F92"/>
    <w:rsid w:val="00134BCE"/>
    <w:rsid w:val="00140A32"/>
    <w:rsid w:val="00142B6A"/>
    <w:rsid w:val="001475B8"/>
    <w:rsid w:val="001525EE"/>
    <w:rsid w:val="00160C2B"/>
    <w:rsid w:val="0016108C"/>
    <w:rsid w:val="00163D93"/>
    <w:rsid w:val="00177B5E"/>
    <w:rsid w:val="00185677"/>
    <w:rsid w:val="00191672"/>
    <w:rsid w:val="00191FA7"/>
    <w:rsid w:val="001977F3"/>
    <w:rsid w:val="001A3D65"/>
    <w:rsid w:val="001C00E2"/>
    <w:rsid w:val="001C430D"/>
    <w:rsid w:val="001D7E3E"/>
    <w:rsid w:val="001E4474"/>
    <w:rsid w:val="001E44D0"/>
    <w:rsid w:val="001F2F4B"/>
    <w:rsid w:val="002161B2"/>
    <w:rsid w:val="0021744F"/>
    <w:rsid w:val="00217AD0"/>
    <w:rsid w:val="002252AB"/>
    <w:rsid w:val="00227A21"/>
    <w:rsid w:val="00237414"/>
    <w:rsid w:val="00251086"/>
    <w:rsid w:val="00253A00"/>
    <w:rsid w:val="002703F4"/>
    <w:rsid w:val="002707BB"/>
    <w:rsid w:val="00273159"/>
    <w:rsid w:val="00273BE1"/>
    <w:rsid w:val="0027632C"/>
    <w:rsid w:val="002765A5"/>
    <w:rsid w:val="00280228"/>
    <w:rsid w:val="002804BF"/>
    <w:rsid w:val="002815FB"/>
    <w:rsid w:val="00281CFF"/>
    <w:rsid w:val="00285F8C"/>
    <w:rsid w:val="00297508"/>
    <w:rsid w:val="00297E0E"/>
    <w:rsid w:val="002A77EE"/>
    <w:rsid w:val="002B23A6"/>
    <w:rsid w:val="002B353B"/>
    <w:rsid w:val="002B6A93"/>
    <w:rsid w:val="002C1091"/>
    <w:rsid w:val="002C17A4"/>
    <w:rsid w:val="002C18A7"/>
    <w:rsid w:val="002C373E"/>
    <w:rsid w:val="002D38CD"/>
    <w:rsid w:val="002E3C18"/>
    <w:rsid w:val="002E4231"/>
    <w:rsid w:val="00301914"/>
    <w:rsid w:val="00303732"/>
    <w:rsid w:val="003051B2"/>
    <w:rsid w:val="00353DC7"/>
    <w:rsid w:val="00357388"/>
    <w:rsid w:val="003647E8"/>
    <w:rsid w:val="00372FC9"/>
    <w:rsid w:val="00376419"/>
    <w:rsid w:val="00377829"/>
    <w:rsid w:val="00386A17"/>
    <w:rsid w:val="0038771F"/>
    <w:rsid w:val="003A24B1"/>
    <w:rsid w:val="003A2923"/>
    <w:rsid w:val="003B175B"/>
    <w:rsid w:val="003B4DAB"/>
    <w:rsid w:val="003C6906"/>
    <w:rsid w:val="003C7AB0"/>
    <w:rsid w:val="003D30A4"/>
    <w:rsid w:val="003D5318"/>
    <w:rsid w:val="003F1F44"/>
    <w:rsid w:val="00402A6A"/>
    <w:rsid w:val="0041108D"/>
    <w:rsid w:val="00411376"/>
    <w:rsid w:val="004136D3"/>
    <w:rsid w:val="00427C59"/>
    <w:rsid w:val="00440802"/>
    <w:rsid w:val="004524E2"/>
    <w:rsid w:val="00452B83"/>
    <w:rsid w:val="00456386"/>
    <w:rsid w:val="00457EFD"/>
    <w:rsid w:val="00462B2A"/>
    <w:rsid w:val="00465CAF"/>
    <w:rsid w:val="00474499"/>
    <w:rsid w:val="00475734"/>
    <w:rsid w:val="00491777"/>
    <w:rsid w:val="004A3F0F"/>
    <w:rsid w:val="004A546E"/>
    <w:rsid w:val="004B76A9"/>
    <w:rsid w:val="004C548E"/>
    <w:rsid w:val="004E3A73"/>
    <w:rsid w:val="004E3BEF"/>
    <w:rsid w:val="004F293B"/>
    <w:rsid w:val="005041D4"/>
    <w:rsid w:val="00512344"/>
    <w:rsid w:val="00513DC4"/>
    <w:rsid w:val="00525FF4"/>
    <w:rsid w:val="00532F65"/>
    <w:rsid w:val="00541FC9"/>
    <w:rsid w:val="005600A0"/>
    <w:rsid w:val="00570F89"/>
    <w:rsid w:val="005932D8"/>
    <w:rsid w:val="005A10C9"/>
    <w:rsid w:val="005A2F03"/>
    <w:rsid w:val="005A4371"/>
    <w:rsid w:val="005C6545"/>
    <w:rsid w:val="005D1D50"/>
    <w:rsid w:val="005D2CE7"/>
    <w:rsid w:val="005D5D70"/>
    <w:rsid w:val="005D6CB2"/>
    <w:rsid w:val="005E534A"/>
    <w:rsid w:val="005E77E7"/>
    <w:rsid w:val="005F5ACC"/>
    <w:rsid w:val="005F73D9"/>
    <w:rsid w:val="00611D27"/>
    <w:rsid w:val="0061210C"/>
    <w:rsid w:val="0064419C"/>
    <w:rsid w:val="00652679"/>
    <w:rsid w:val="0065323B"/>
    <w:rsid w:val="00667ED6"/>
    <w:rsid w:val="00670761"/>
    <w:rsid w:val="006772B8"/>
    <w:rsid w:val="00692244"/>
    <w:rsid w:val="00694CAE"/>
    <w:rsid w:val="00697F28"/>
    <w:rsid w:val="006A4E4C"/>
    <w:rsid w:val="006A7679"/>
    <w:rsid w:val="006B1ABC"/>
    <w:rsid w:val="006B21E6"/>
    <w:rsid w:val="006B277E"/>
    <w:rsid w:val="006C3D82"/>
    <w:rsid w:val="006D350F"/>
    <w:rsid w:val="006D6195"/>
    <w:rsid w:val="00700D55"/>
    <w:rsid w:val="00726E88"/>
    <w:rsid w:val="00735AE0"/>
    <w:rsid w:val="007528DB"/>
    <w:rsid w:val="00754859"/>
    <w:rsid w:val="00757587"/>
    <w:rsid w:val="00772F17"/>
    <w:rsid w:val="0077402C"/>
    <w:rsid w:val="00784FE4"/>
    <w:rsid w:val="00794842"/>
    <w:rsid w:val="007A28FB"/>
    <w:rsid w:val="007A2B45"/>
    <w:rsid w:val="007B7019"/>
    <w:rsid w:val="007E23A5"/>
    <w:rsid w:val="007E62B3"/>
    <w:rsid w:val="007E6DA9"/>
    <w:rsid w:val="007E7BA3"/>
    <w:rsid w:val="007F14A6"/>
    <w:rsid w:val="008136F1"/>
    <w:rsid w:val="00816776"/>
    <w:rsid w:val="008205B9"/>
    <w:rsid w:val="00830350"/>
    <w:rsid w:val="00831847"/>
    <w:rsid w:val="00831E47"/>
    <w:rsid w:val="00846DEF"/>
    <w:rsid w:val="00854787"/>
    <w:rsid w:val="00861481"/>
    <w:rsid w:val="00875EA9"/>
    <w:rsid w:val="008A43E2"/>
    <w:rsid w:val="008A7FBE"/>
    <w:rsid w:val="008B257B"/>
    <w:rsid w:val="008E16E1"/>
    <w:rsid w:val="008F025C"/>
    <w:rsid w:val="008F25E2"/>
    <w:rsid w:val="00911DFB"/>
    <w:rsid w:val="009144E9"/>
    <w:rsid w:val="00914BA9"/>
    <w:rsid w:val="0091784D"/>
    <w:rsid w:val="00930121"/>
    <w:rsid w:val="009449E5"/>
    <w:rsid w:val="00951D89"/>
    <w:rsid w:val="009530FB"/>
    <w:rsid w:val="009555F9"/>
    <w:rsid w:val="00960FEA"/>
    <w:rsid w:val="009747DC"/>
    <w:rsid w:val="009760CA"/>
    <w:rsid w:val="009810B5"/>
    <w:rsid w:val="0098509E"/>
    <w:rsid w:val="009A44C9"/>
    <w:rsid w:val="009A5DCB"/>
    <w:rsid w:val="009A7721"/>
    <w:rsid w:val="009B1689"/>
    <w:rsid w:val="009B2494"/>
    <w:rsid w:val="009B2E28"/>
    <w:rsid w:val="009B3CC0"/>
    <w:rsid w:val="009B7A6A"/>
    <w:rsid w:val="009C2623"/>
    <w:rsid w:val="009C721E"/>
    <w:rsid w:val="009D209B"/>
    <w:rsid w:val="009D2CD9"/>
    <w:rsid w:val="009D3E40"/>
    <w:rsid w:val="009D7E89"/>
    <w:rsid w:val="009F0069"/>
    <w:rsid w:val="00A115A4"/>
    <w:rsid w:val="00A11B2C"/>
    <w:rsid w:val="00A1256D"/>
    <w:rsid w:val="00A15388"/>
    <w:rsid w:val="00A301D8"/>
    <w:rsid w:val="00A41BA9"/>
    <w:rsid w:val="00A438EE"/>
    <w:rsid w:val="00A50AD0"/>
    <w:rsid w:val="00A51947"/>
    <w:rsid w:val="00A6498D"/>
    <w:rsid w:val="00A66CB2"/>
    <w:rsid w:val="00A724C7"/>
    <w:rsid w:val="00A845C6"/>
    <w:rsid w:val="00A951ED"/>
    <w:rsid w:val="00AA58C2"/>
    <w:rsid w:val="00AB165B"/>
    <w:rsid w:val="00AB1DC0"/>
    <w:rsid w:val="00AC0424"/>
    <w:rsid w:val="00AF4734"/>
    <w:rsid w:val="00AF644B"/>
    <w:rsid w:val="00B12C7C"/>
    <w:rsid w:val="00B3119B"/>
    <w:rsid w:val="00B3130D"/>
    <w:rsid w:val="00B314B1"/>
    <w:rsid w:val="00B3498D"/>
    <w:rsid w:val="00B3534F"/>
    <w:rsid w:val="00B51967"/>
    <w:rsid w:val="00B52C89"/>
    <w:rsid w:val="00B537E7"/>
    <w:rsid w:val="00B5776C"/>
    <w:rsid w:val="00B776AA"/>
    <w:rsid w:val="00B7784B"/>
    <w:rsid w:val="00B84EC9"/>
    <w:rsid w:val="00B86856"/>
    <w:rsid w:val="00B877E6"/>
    <w:rsid w:val="00B94967"/>
    <w:rsid w:val="00BA0549"/>
    <w:rsid w:val="00BA123B"/>
    <w:rsid w:val="00BA14B1"/>
    <w:rsid w:val="00BC4527"/>
    <w:rsid w:val="00BD06B8"/>
    <w:rsid w:val="00BD149E"/>
    <w:rsid w:val="00BD4902"/>
    <w:rsid w:val="00BE0A92"/>
    <w:rsid w:val="00BE2202"/>
    <w:rsid w:val="00BE2A9B"/>
    <w:rsid w:val="00BE405E"/>
    <w:rsid w:val="00BF445B"/>
    <w:rsid w:val="00BF6380"/>
    <w:rsid w:val="00C01B28"/>
    <w:rsid w:val="00C10AA1"/>
    <w:rsid w:val="00C14633"/>
    <w:rsid w:val="00C14BC8"/>
    <w:rsid w:val="00C20CB4"/>
    <w:rsid w:val="00C30673"/>
    <w:rsid w:val="00C3350C"/>
    <w:rsid w:val="00C44283"/>
    <w:rsid w:val="00C657AE"/>
    <w:rsid w:val="00C65B20"/>
    <w:rsid w:val="00C6630C"/>
    <w:rsid w:val="00C70A45"/>
    <w:rsid w:val="00C72BA3"/>
    <w:rsid w:val="00C73D29"/>
    <w:rsid w:val="00C74125"/>
    <w:rsid w:val="00C76788"/>
    <w:rsid w:val="00C831D8"/>
    <w:rsid w:val="00C91D7D"/>
    <w:rsid w:val="00C92EED"/>
    <w:rsid w:val="00C94907"/>
    <w:rsid w:val="00CB2BA4"/>
    <w:rsid w:val="00CB36FF"/>
    <w:rsid w:val="00CC0F43"/>
    <w:rsid w:val="00CD1A3D"/>
    <w:rsid w:val="00CD423D"/>
    <w:rsid w:val="00CD5462"/>
    <w:rsid w:val="00CE50CE"/>
    <w:rsid w:val="00CE7AAD"/>
    <w:rsid w:val="00CF230D"/>
    <w:rsid w:val="00CF56EC"/>
    <w:rsid w:val="00D01F77"/>
    <w:rsid w:val="00D04EBA"/>
    <w:rsid w:val="00D142A2"/>
    <w:rsid w:val="00D167B4"/>
    <w:rsid w:val="00D21FE2"/>
    <w:rsid w:val="00D3108F"/>
    <w:rsid w:val="00D36D8A"/>
    <w:rsid w:val="00D513F2"/>
    <w:rsid w:val="00D52F3A"/>
    <w:rsid w:val="00D571C3"/>
    <w:rsid w:val="00D60842"/>
    <w:rsid w:val="00D62B00"/>
    <w:rsid w:val="00D64CE4"/>
    <w:rsid w:val="00D67DD5"/>
    <w:rsid w:val="00D71C3A"/>
    <w:rsid w:val="00D725B0"/>
    <w:rsid w:val="00D74E58"/>
    <w:rsid w:val="00D74EE8"/>
    <w:rsid w:val="00D74FB1"/>
    <w:rsid w:val="00D7560D"/>
    <w:rsid w:val="00D76394"/>
    <w:rsid w:val="00D77465"/>
    <w:rsid w:val="00D8177F"/>
    <w:rsid w:val="00D84598"/>
    <w:rsid w:val="00D96428"/>
    <w:rsid w:val="00D96E66"/>
    <w:rsid w:val="00DA4250"/>
    <w:rsid w:val="00DA7515"/>
    <w:rsid w:val="00DB3CFD"/>
    <w:rsid w:val="00DB65EA"/>
    <w:rsid w:val="00DC5AE5"/>
    <w:rsid w:val="00DD2587"/>
    <w:rsid w:val="00DE3837"/>
    <w:rsid w:val="00DE6EB8"/>
    <w:rsid w:val="00DE7CDC"/>
    <w:rsid w:val="00E0052F"/>
    <w:rsid w:val="00E064C1"/>
    <w:rsid w:val="00E069C4"/>
    <w:rsid w:val="00E22B17"/>
    <w:rsid w:val="00E33C8C"/>
    <w:rsid w:val="00E50C7B"/>
    <w:rsid w:val="00E71A2F"/>
    <w:rsid w:val="00E72B4F"/>
    <w:rsid w:val="00EA1BAA"/>
    <w:rsid w:val="00EA30C7"/>
    <w:rsid w:val="00EB3AB3"/>
    <w:rsid w:val="00EB7BA5"/>
    <w:rsid w:val="00EC5538"/>
    <w:rsid w:val="00EC67C0"/>
    <w:rsid w:val="00ED014B"/>
    <w:rsid w:val="00ED7048"/>
    <w:rsid w:val="00EE7948"/>
    <w:rsid w:val="00EF4DC5"/>
    <w:rsid w:val="00F0557E"/>
    <w:rsid w:val="00F06F52"/>
    <w:rsid w:val="00F103CD"/>
    <w:rsid w:val="00F14ABC"/>
    <w:rsid w:val="00F223E9"/>
    <w:rsid w:val="00F333E2"/>
    <w:rsid w:val="00F34E2C"/>
    <w:rsid w:val="00F402C7"/>
    <w:rsid w:val="00F45790"/>
    <w:rsid w:val="00F75072"/>
    <w:rsid w:val="00F8131B"/>
    <w:rsid w:val="00F92122"/>
    <w:rsid w:val="00F92B75"/>
    <w:rsid w:val="00F94FF8"/>
    <w:rsid w:val="00F975DC"/>
    <w:rsid w:val="00FA37C7"/>
    <w:rsid w:val="00FB0A86"/>
    <w:rsid w:val="00FD1A9A"/>
    <w:rsid w:val="00FD6643"/>
    <w:rsid w:val="00FE5FC0"/>
    <w:rsid w:val="00FF1E1C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6C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6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66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6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F9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D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47DC"/>
    <w:rPr>
      <w:color w:val="0000FF" w:themeColor="hyperlink"/>
      <w:u w:val="single"/>
    </w:rPr>
  </w:style>
  <w:style w:type="paragraph" w:styleId="a8">
    <w:name w:val="No Spacing"/>
    <w:uiPriority w:val="1"/>
    <w:qFormat/>
    <w:rsid w:val="00B877E6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B8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E5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6C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6C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66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6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F9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D5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47DC"/>
    <w:rPr>
      <w:color w:val="0000FF" w:themeColor="hyperlink"/>
      <w:u w:val="single"/>
    </w:rPr>
  </w:style>
  <w:style w:type="paragraph" w:styleId="a8">
    <w:name w:val="No Spacing"/>
    <w:uiPriority w:val="1"/>
    <w:qFormat/>
    <w:rsid w:val="00B877E6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B8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E5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3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0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6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6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3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4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1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264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8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8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29685&amp;dst=100009&amp;field=134&amp;date=17.02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2C49-5FBE-4E18-BF32-8DC69F0A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nitro</cp:lastModifiedBy>
  <cp:revision>136</cp:revision>
  <dcterms:created xsi:type="dcterms:W3CDTF">2022-02-16T18:25:00Z</dcterms:created>
  <dcterms:modified xsi:type="dcterms:W3CDTF">2022-12-14T12:18:00Z</dcterms:modified>
</cp:coreProperties>
</file>